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FC7" w:rsidRPr="00CB7FC7" w:rsidRDefault="00CB7FC7" w:rsidP="00CB7FC7">
      <w:pPr>
        <w:shd w:val="clear" w:color="auto" w:fill="F5F5F5"/>
        <w:spacing w:after="0" w:line="240" w:lineRule="auto"/>
        <w:jc w:val="center"/>
        <w:rPr>
          <w:rFonts w:ascii="Helvetica" w:eastAsia="Times New Roman" w:hAnsi="Helvetica" w:cs="Helvetica"/>
          <w:color w:val="666666"/>
          <w:sz w:val="20"/>
          <w:szCs w:val="20"/>
          <w:lang w:eastAsia="tr-TR"/>
        </w:rPr>
      </w:pPr>
      <w:r w:rsidRPr="00CB7FC7">
        <w:rPr>
          <w:rFonts w:ascii="Helvetica" w:eastAsia="Times New Roman" w:hAnsi="Helvetica" w:cs="Helvetica"/>
          <w:b/>
          <w:bCs/>
          <w:color w:val="666666"/>
          <w:sz w:val="20"/>
          <w:szCs w:val="20"/>
          <w:lang w:eastAsia="tr-TR"/>
        </w:rPr>
        <w:br/>
        <w:t>SPOR BİLİMLERİ FAKÜLTESİ İÇİN PERFORMANS VE HAREKET ANALİZ SİSTEMİ İLE TİREBOLU MEHMET BAYRAK MYO İÇİN BİLGİSAYAR</w:t>
      </w:r>
    </w:p>
    <w:p w:rsidR="00CB7FC7" w:rsidRPr="00CB7FC7" w:rsidRDefault="00CB7FC7" w:rsidP="00CB7FC7">
      <w:pPr>
        <w:spacing w:after="0" w:line="240" w:lineRule="auto"/>
        <w:rPr>
          <w:rFonts w:ascii="Times New Roman" w:eastAsia="Times New Roman" w:hAnsi="Times New Roman" w:cs="Times New Roman"/>
          <w:sz w:val="24"/>
          <w:szCs w:val="24"/>
          <w:lang w:eastAsia="tr-TR"/>
        </w:rPr>
      </w:pP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b/>
          <w:bCs/>
          <w:color w:val="0062A8"/>
          <w:sz w:val="20"/>
          <w:szCs w:val="20"/>
          <w:shd w:val="clear" w:color="auto" w:fill="F5F5F5"/>
          <w:lang w:eastAsia="tr-TR"/>
        </w:rPr>
        <w:t>SPOR BİLİMLERİ FAKÜLTESİ İÇİN PERFORMANS VE HAREKET ANALİZ SİSTEMİ İLE TİREBOLU MEHMET BAYRAK MYO İÇİN BİLGİSAYAR</w:t>
      </w:r>
      <w:r w:rsidRPr="00CB7FC7">
        <w:rPr>
          <w:rFonts w:ascii="Helvetica" w:eastAsia="Times New Roman" w:hAnsi="Helvetica" w:cs="Helvetica"/>
          <w:color w:val="666666"/>
          <w:sz w:val="20"/>
          <w:szCs w:val="20"/>
          <w:shd w:val="clear" w:color="auto" w:fill="F5F5F5"/>
          <w:lang w:eastAsia="tr-TR"/>
        </w:rPr>
        <w:t> mal alımı 4734 sayılı Kamu İhale Kanununun 19 uncu maddesine göre açık ihale usulü ile ihale edilecektir.</w:t>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CB7FC7" w:rsidRPr="00CB7FC7" w:rsidTr="00CB7FC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666666"/>
                <w:sz w:val="20"/>
                <w:szCs w:val="20"/>
                <w:lang w:eastAsia="tr-TR"/>
              </w:rPr>
              <w:t>2026/1631750</w:t>
            </w:r>
          </w:p>
        </w:tc>
      </w:tr>
    </w:tbl>
    <w:p w:rsidR="00CB7FC7" w:rsidRPr="00CB7FC7" w:rsidRDefault="00CB7FC7" w:rsidP="00CB7FC7">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CB7FC7" w:rsidRPr="00CB7FC7" w:rsidTr="00CB7FC7">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B04935"/>
                <w:sz w:val="20"/>
                <w:szCs w:val="20"/>
                <w:lang w:eastAsia="tr-TR"/>
              </w:rPr>
              <w:t>1- İdarenin</w:t>
            </w:r>
          </w:p>
        </w:tc>
      </w:tr>
      <w:tr w:rsidR="00CB7FC7" w:rsidRPr="00CB7FC7" w:rsidTr="00CB7FC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666666"/>
                <w:sz w:val="20"/>
                <w:szCs w:val="20"/>
                <w:lang w:eastAsia="tr-TR"/>
              </w:rPr>
              <w:t>1.1. </w:t>
            </w:r>
            <w:r w:rsidRPr="00CB7FC7">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0062A8"/>
                <w:sz w:val="20"/>
                <w:szCs w:val="20"/>
                <w:lang w:eastAsia="tr-TR"/>
              </w:rPr>
              <w:t>GİRESUN ÜNİVERSİTESİ REKTÖRLÜĞÜ İDARİ VE MALİ İŞLER DAİRE BAŞKANLIĞI</w:t>
            </w:r>
          </w:p>
        </w:tc>
      </w:tr>
      <w:tr w:rsidR="00CB7FC7" w:rsidRPr="00CB7FC7" w:rsidTr="00CB7FC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666666"/>
                <w:sz w:val="20"/>
                <w:szCs w:val="20"/>
                <w:lang w:eastAsia="tr-TR"/>
              </w:rPr>
              <w:t>1.2.</w:t>
            </w:r>
            <w:r w:rsidRPr="00CB7FC7">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0062A8"/>
                <w:sz w:val="20"/>
                <w:szCs w:val="20"/>
                <w:lang w:eastAsia="tr-TR"/>
              </w:rPr>
              <w:t>Rektörlük Ek Hizmet Binası-Güre Kampüsü GİRESUN MERKEZ GİRESUN MERKEZ/GİRESUN</w:t>
            </w:r>
          </w:p>
        </w:tc>
      </w:tr>
      <w:tr w:rsidR="00CB7FC7" w:rsidRPr="00CB7FC7" w:rsidTr="00CB7FC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666666"/>
                <w:sz w:val="20"/>
                <w:szCs w:val="20"/>
                <w:lang w:eastAsia="tr-TR"/>
              </w:rPr>
              <w:t>1.3.</w:t>
            </w:r>
            <w:r w:rsidRPr="00CB7FC7">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proofErr w:type="gramStart"/>
            <w:r w:rsidRPr="00CB7FC7">
              <w:rPr>
                <w:rFonts w:ascii="Helvetica" w:eastAsia="Times New Roman" w:hAnsi="Helvetica" w:cs="Helvetica"/>
                <w:b/>
                <w:bCs/>
                <w:color w:val="0062A8"/>
                <w:sz w:val="20"/>
                <w:szCs w:val="20"/>
                <w:lang w:eastAsia="tr-TR"/>
              </w:rPr>
              <w:t>04543101000</w:t>
            </w:r>
            <w:proofErr w:type="gramEnd"/>
          </w:p>
        </w:tc>
      </w:tr>
      <w:tr w:rsidR="00CB7FC7" w:rsidRPr="00CB7FC7" w:rsidTr="00CB7FC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B7FC7" w:rsidRPr="00CB7FC7" w:rsidRDefault="00CB7FC7" w:rsidP="00CB7FC7">
            <w:pPr>
              <w:spacing w:after="0" w:line="240" w:lineRule="atLeast"/>
              <w:rPr>
                <w:rFonts w:ascii="Helvetica" w:eastAsia="Times New Roman" w:hAnsi="Helvetica" w:cs="Helvetica"/>
                <w:color w:val="666666"/>
                <w:sz w:val="20"/>
                <w:szCs w:val="20"/>
                <w:lang w:eastAsia="tr-TR"/>
              </w:rPr>
            </w:pPr>
            <w:r w:rsidRPr="00CB7FC7">
              <w:rPr>
                <w:rFonts w:ascii="Helvetica" w:eastAsia="Times New Roman" w:hAnsi="Helvetica" w:cs="Helvetica"/>
                <w:b/>
                <w:bCs/>
                <w:color w:val="666666"/>
                <w:sz w:val="20"/>
                <w:szCs w:val="20"/>
                <w:lang w:eastAsia="tr-TR"/>
              </w:rPr>
              <w:t>1.4.</w:t>
            </w:r>
            <w:r w:rsidRPr="00CB7FC7">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color w:val="666666"/>
                <w:sz w:val="20"/>
                <w:szCs w:val="20"/>
                <w:lang w:eastAsia="tr-TR"/>
              </w:rPr>
              <w:t>https://ekap.kik.gov.tr/EKAP/</w:t>
            </w:r>
          </w:p>
        </w:tc>
      </w:tr>
    </w:tbl>
    <w:p w:rsidR="00CB7FC7" w:rsidRPr="00CB7FC7" w:rsidRDefault="00CB7FC7" w:rsidP="00CB7FC7">
      <w:pPr>
        <w:spacing w:after="0" w:line="240" w:lineRule="auto"/>
        <w:rPr>
          <w:rFonts w:ascii="Times New Roman" w:eastAsia="Times New Roman" w:hAnsi="Times New Roman" w:cs="Times New Roman"/>
          <w:sz w:val="24"/>
          <w:szCs w:val="24"/>
          <w:lang w:eastAsia="tr-TR"/>
        </w:rPr>
      </w:pP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CB7FC7" w:rsidRPr="00CB7FC7" w:rsidTr="00CB7FC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B7FC7" w:rsidRPr="00CB7FC7" w:rsidRDefault="00CB7FC7" w:rsidP="00CB7FC7">
            <w:pPr>
              <w:spacing w:after="0" w:line="240" w:lineRule="atLeast"/>
              <w:rPr>
                <w:rFonts w:ascii="Helvetica" w:eastAsia="Times New Roman" w:hAnsi="Helvetica" w:cs="Helvetica"/>
                <w:color w:val="666666"/>
                <w:sz w:val="20"/>
                <w:szCs w:val="20"/>
                <w:lang w:eastAsia="tr-TR"/>
              </w:rPr>
            </w:pPr>
            <w:r w:rsidRPr="00CB7FC7">
              <w:rPr>
                <w:rFonts w:ascii="Helvetica" w:eastAsia="Times New Roman" w:hAnsi="Helvetica" w:cs="Helvetica"/>
                <w:b/>
                <w:bCs/>
                <w:color w:val="666666"/>
                <w:sz w:val="20"/>
                <w:szCs w:val="20"/>
                <w:lang w:eastAsia="tr-TR"/>
              </w:rPr>
              <w:t>2.1.</w:t>
            </w:r>
            <w:r w:rsidRPr="00CB7FC7">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0062A8"/>
                <w:sz w:val="20"/>
                <w:szCs w:val="20"/>
                <w:lang w:eastAsia="tr-TR"/>
              </w:rPr>
              <w:t xml:space="preserve">23.09.2026 - </w:t>
            </w:r>
            <w:proofErr w:type="gramStart"/>
            <w:r w:rsidRPr="00CB7FC7">
              <w:rPr>
                <w:rFonts w:ascii="Helvetica" w:eastAsia="Times New Roman" w:hAnsi="Helvetica" w:cs="Helvetica"/>
                <w:b/>
                <w:bCs/>
                <w:color w:val="0062A8"/>
                <w:sz w:val="20"/>
                <w:szCs w:val="20"/>
                <w:lang w:eastAsia="tr-TR"/>
              </w:rPr>
              <w:t>10:30</w:t>
            </w:r>
            <w:proofErr w:type="gramEnd"/>
          </w:p>
        </w:tc>
      </w:tr>
      <w:tr w:rsidR="00CB7FC7" w:rsidRPr="00CB7FC7" w:rsidTr="00CB7FC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CB7FC7" w:rsidRPr="00CB7FC7" w:rsidRDefault="00CB7FC7" w:rsidP="00CB7FC7">
            <w:pPr>
              <w:spacing w:after="0" w:line="240" w:lineRule="atLeast"/>
              <w:rPr>
                <w:rFonts w:ascii="Helvetica" w:eastAsia="Times New Roman" w:hAnsi="Helvetica" w:cs="Helvetica"/>
                <w:color w:val="666666"/>
                <w:sz w:val="20"/>
                <w:szCs w:val="20"/>
                <w:lang w:eastAsia="tr-TR"/>
              </w:rPr>
            </w:pPr>
            <w:r w:rsidRPr="00CB7FC7">
              <w:rPr>
                <w:rFonts w:ascii="Helvetica" w:eastAsia="Times New Roman" w:hAnsi="Helvetica" w:cs="Helvetica"/>
                <w:b/>
                <w:bCs/>
                <w:color w:val="666666"/>
                <w:sz w:val="20"/>
                <w:szCs w:val="20"/>
                <w:lang w:eastAsia="tr-TR"/>
              </w:rPr>
              <w:t>2.2.</w:t>
            </w:r>
            <w:r w:rsidRPr="00CB7FC7">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0062A8"/>
                <w:sz w:val="20"/>
                <w:szCs w:val="20"/>
                <w:lang w:eastAsia="tr-TR"/>
              </w:rPr>
              <w:t>Giresun Üniversitesi İdari ve Mali İşler Daire Başkanlığı-Gaziler Mah. Ahmet Taner Kışlalı Cad. Güre Yerleşkesi Rektörlük Hizmet Binası 28200 Merkez GİRESUN</w:t>
            </w:r>
          </w:p>
        </w:tc>
      </w:tr>
    </w:tbl>
    <w:p w:rsidR="00CB7FC7" w:rsidRPr="00CB7FC7" w:rsidRDefault="00CB7FC7" w:rsidP="00CB7FC7">
      <w:pPr>
        <w:spacing w:after="0" w:line="240" w:lineRule="auto"/>
        <w:rPr>
          <w:rFonts w:ascii="Times New Roman" w:eastAsia="Times New Roman" w:hAnsi="Times New Roman" w:cs="Times New Roman"/>
          <w:sz w:val="24"/>
          <w:szCs w:val="24"/>
          <w:lang w:eastAsia="tr-TR"/>
        </w:rPr>
      </w:pP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CB7FC7" w:rsidRPr="00CB7FC7" w:rsidTr="00CB7FC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666666"/>
                <w:sz w:val="20"/>
                <w:szCs w:val="20"/>
                <w:lang w:eastAsia="tr-TR"/>
              </w:rPr>
              <w:t>3.1. </w:t>
            </w:r>
            <w:r w:rsidRPr="00CB7FC7">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0062A8"/>
                <w:sz w:val="20"/>
                <w:szCs w:val="20"/>
                <w:lang w:eastAsia="tr-TR"/>
              </w:rPr>
              <w:t>SPOR BİLİMLERİ FAKÜLTESİ İÇİN PERFORMANS VE HAREKET ANALİZ SİSTEMİ İLE TİREBOLU MEHMET BAYRAK MYO İÇİN BİLGİSAYAR</w:t>
            </w:r>
          </w:p>
        </w:tc>
      </w:tr>
      <w:tr w:rsidR="00CB7FC7" w:rsidRPr="00CB7FC7" w:rsidTr="00CB7FC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666666"/>
                <w:sz w:val="20"/>
                <w:szCs w:val="20"/>
                <w:lang w:eastAsia="tr-TR"/>
              </w:rPr>
              <w:t>3.2. </w:t>
            </w:r>
            <w:r w:rsidRPr="00CB7FC7">
              <w:rPr>
                <w:rFonts w:ascii="Helvetica" w:eastAsia="Times New Roman" w:hAnsi="Helvetica" w:cs="Helvetica"/>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0062A8"/>
                <w:sz w:val="20"/>
                <w:szCs w:val="20"/>
                <w:lang w:eastAsia="tr-TR"/>
              </w:rPr>
              <w:t>Eğitim-Öğretim ve Laboratuvar faaliyetlerinde kullanılmak üzere 2 kısım 3 Kalem mal alımı</w:t>
            </w:r>
            <w:r w:rsidRPr="00CB7FC7">
              <w:rPr>
                <w:rFonts w:ascii="Helvetica" w:eastAsia="Times New Roman" w:hAnsi="Helvetica" w:cs="Helvetica"/>
                <w:b/>
                <w:bCs/>
                <w:color w:val="0062A8"/>
                <w:sz w:val="20"/>
                <w:szCs w:val="20"/>
                <w:lang w:eastAsia="tr-TR"/>
              </w:rPr>
              <w:br/>
              <w:t xml:space="preserve">Ayrıntılı bilgiye </w:t>
            </w:r>
            <w:proofErr w:type="spellStart"/>
            <w:r w:rsidRPr="00CB7FC7">
              <w:rPr>
                <w:rFonts w:ascii="Helvetica" w:eastAsia="Times New Roman" w:hAnsi="Helvetica" w:cs="Helvetica"/>
                <w:b/>
                <w:bCs/>
                <w:color w:val="0062A8"/>
                <w:sz w:val="20"/>
                <w:szCs w:val="20"/>
                <w:lang w:eastAsia="tr-TR"/>
              </w:rPr>
              <w:t>EKAP’ta</w:t>
            </w:r>
            <w:proofErr w:type="spellEnd"/>
            <w:r w:rsidRPr="00CB7FC7">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CB7FC7" w:rsidRPr="00CB7FC7" w:rsidTr="00CB7FC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666666"/>
                <w:sz w:val="20"/>
                <w:szCs w:val="20"/>
                <w:lang w:eastAsia="tr-TR"/>
              </w:rPr>
              <w:t>3.3.</w:t>
            </w:r>
            <w:r w:rsidRPr="00CB7FC7">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0062A8"/>
                <w:sz w:val="20"/>
                <w:szCs w:val="20"/>
                <w:lang w:eastAsia="tr-TR"/>
              </w:rPr>
              <w:t>1. Kısım: Spor Bilimleri Fakültesi 2. Kısım: Tirebolu Mehmet Bayrak MYO</w:t>
            </w:r>
          </w:p>
        </w:tc>
      </w:tr>
      <w:tr w:rsidR="00CB7FC7" w:rsidRPr="00CB7FC7" w:rsidTr="00CB7FC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666666"/>
                <w:sz w:val="20"/>
                <w:szCs w:val="20"/>
                <w:lang w:eastAsia="tr-TR"/>
              </w:rPr>
              <w:t>3.4.</w:t>
            </w:r>
            <w:r w:rsidRPr="00CB7FC7">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proofErr w:type="gramStart"/>
            <w:r w:rsidRPr="00CB7FC7">
              <w:rPr>
                <w:rFonts w:ascii="Helvetica" w:eastAsia="Times New Roman" w:hAnsi="Helvetica" w:cs="Helvetica"/>
                <w:b/>
                <w:bCs/>
                <w:color w:val="0062A8"/>
                <w:sz w:val="20"/>
                <w:szCs w:val="20"/>
                <w:lang w:eastAsia="tr-TR"/>
              </w:rPr>
              <w:t>a</w:t>
            </w:r>
            <w:proofErr w:type="gramEnd"/>
            <w:r w:rsidRPr="00CB7FC7">
              <w:rPr>
                <w:rFonts w:ascii="Helvetica" w:eastAsia="Times New Roman" w:hAnsi="Helvetica" w:cs="Helvetica"/>
                <w:b/>
                <w:bCs/>
                <w:color w:val="0062A8"/>
                <w:sz w:val="20"/>
                <w:szCs w:val="20"/>
                <w:lang w:eastAsia="tr-TR"/>
              </w:rPr>
              <w:t xml:space="preserve">. Sözleşmenin imzalanmasından itibaren sözleşmesi imzalanan kısımda veya kısımlarda bulunan mal/malzemeleri 70(yetmiş) gün içerisinde ihale dokümanında belirtilen birimlere teslim edecektir. Teslim edilecek mal/malzemeler için yükleniciye hiçbir nakliye/kargo ücreti ödenmeyecektir. Yüklenici teslim edeceği malı teslimatın yapılacağı birimde Mal Alımları Denetim Muayene ve Kabul İşlemlerine Dair Yönetmelik hükümlerine göre oluşturulacak Muayene ve Kabul Komisyonunun incelemesi ve uygun görmesi halinde teslim edebilecektir. </w:t>
            </w:r>
            <w:proofErr w:type="gramStart"/>
            <w:r w:rsidRPr="00CB7FC7">
              <w:rPr>
                <w:rFonts w:ascii="Helvetica" w:eastAsia="Times New Roman" w:hAnsi="Helvetica" w:cs="Helvetica"/>
                <w:b/>
                <w:bCs/>
                <w:color w:val="0062A8"/>
                <w:sz w:val="20"/>
                <w:szCs w:val="20"/>
                <w:lang w:eastAsia="tr-TR"/>
              </w:rPr>
              <w:t>b</w:t>
            </w:r>
            <w:proofErr w:type="gramEnd"/>
            <w:r w:rsidRPr="00CB7FC7">
              <w:rPr>
                <w:rFonts w:ascii="Helvetica" w:eastAsia="Times New Roman" w:hAnsi="Helvetica" w:cs="Helvetica"/>
                <w:b/>
                <w:bCs/>
                <w:color w:val="0062A8"/>
                <w:sz w:val="20"/>
                <w:szCs w:val="20"/>
                <w:lang w:eastAsia="tr-TR"/>
              </w:rPr>
              <w:t>. Mal tesliminin son günü hafta sonu, ulusal bayram ve resmi tatil günü ile idari izin sayılan bir güne denk gelmesi halinin sona erdiği ilk iş günü mesai saati bitimine kadar mal teslimi yapılabilecektir</w:t>
            </w:r>
          </w:p>
        </w:tc>
      </w:tr>
      <w:tr w:rsidR="00CB7FC7" w:rsidRPr="00CB7FC7" w:rsidTr="00CB7FC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666666"/>
                <w:sz w:val="20"/>
                <w:szCs w:val="20"/>
                <w:lang w:eastAsia="tr-TR"/>
              </w:rPr>
              <w:t>3.5.</w:t>
            </w:r>
            <w:r w:rsidRPr="00CB7FC7">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0062A8"/>
                <w:sz w:val="20"/>
                <w:szCs w:val="20"/>
                <w:lang w:eastAsia="tr-TR"/>
              </w:rPr>
              <w:t>Sözleşmenin imzalanmasına müteakip işe başlanır.</w:t>
            </w:r>
          </w:p>
        </w:tc>
      </w:tr>
    </w:tbl>
    <w:p w:rsidR="00CB7FC7" w:rsidRPr="00CB7FC7" w:rsidRDefault="00CB7FC7" w:rsidP="00CB7FC7">
      <w:pPr>
        <w:spacing w:after="0" w:line="240" w:lineRule="auto"/>
        <w:rPr>
          <w:rFonts w:ascii="Times New Roman" w:eastAsia="Times New Roman" w:hAnsi="Times New Roman" w:cs="Times New Roman"/>
          <w:sz w:val="24"/>
          <w:szCs w:val="24"/>
          <w:lang w:eastAsia="tr-TR"/>
        </w:rPr>
      </w:pP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b/>
          <w:bCs/>
          <w:color w:val="666666"/>
          <w:sz w:val="20"/>
          <w:szCs w:val="20"/>
          <w:shd w:val="clear" w:color="auto" w:fill="F5F5F5"/>
          <w:lang w:eastAsia="tr-TR"/>
        </w:rPr>
        <w:t>4- Katılım ve yeterlik kriterleri:</w:t>
      </w:r>
      <w:r w:rsidRPr="00CB7FC7">
        <w:rPr>
          <w:rFonts w:ascii="Helvetica" w:eastAsia="Times New Roman" w:hAnsi="Helvetica" w:cs="Helvetica"/>
          <w:color w:val="666666"/>
          <w:sz w:val="20"/>
          <w:szCs w:val="20"/>
          <w:lang w:eastAsia="tr-TR"/>
        </w:rPr>
        <w:br/>
      </w:r>
      <w:proofErr w:type="gramStart"/>
      <w:r w:rsidRPr="00CB7FC7">
        <w:rPr>
          <w:rFonts w:ascii="Helvetica" w:eastAsia="Times New Roman" w:hAnsi="Helvetica" w:cs="Helvetica"/>
          <w:b/>
          <w:bCs/>
          <w:color w:val="666666"/>
          <w:sz w:val="20"/>
          <w:szCs w:val="20"/>
          <w:shd w:val="clear" w:color="auto" w:fill="F5F5F5"/>
          <w:lang w:eastAsia="tr-TR"/>
        </w:rPr>
        <w:lastRenderedPageBreak/>
        <w:t>4.1</w:t>
      </w:r>
      <w:proofErr w:type="gramEnd"/>
      <w:r w:rsidRPr="00CB7FC7">
        <w:rPr>
          <w:rFonts w:ascii="Helvetica" w:eastAsia="Times New Roman" w:hAnsi="Helvetica" w:cs="Helvetica"/>
          <w:b/>
          <w:bCs/>
          <w:color w:val="666666"/>
          <w:sz w:val="20"/>
          <w:szCs w:val="20"/>
          <w:shd w:val="clear" w:color="auto" w:fill="F5F5F5"/>
          <w:lang w:eastAsia="tr-TR"/>
        </w:rPr>
        <w:t>.</w:t>
      </w:r>
      <w:r w:rsidRPr="00CB7FC7">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b/>
          <w:bCs/>
          <w:color w:val="666666"/>
          <w:sz w:val="20"/>
          <w:szCs w:val="20"/>
          <w:shd w:val="clear" w:color="auto" w:fill="F5F5F5"/>
          <w:lang w:eastAsia="tr-TR"/>
        </w:rPr>
        <w:t>4.1.1.</w:t>
      </w:r>
      <w:r w:rsidRPr="00CB7FC7">
        <w:rPr>
          <w:rFonts w:ascii="Helvetica" w:eastAsia="Times New Roman" w:hAnsi="Helvetica" w:cs="Helvetica"/>
          <w:color w:val="666666"/>
          <w:sz w:val="20"/>
          <w:szCs w:val="20"/>
          <w:shd w:val="clear" w:color="auto" w:fill="F5F5F5"/>
          <w:lang w:eastAsia="tr-TR"/>
        </w:rPr>
        <w:t> Teklif mektubu.</w:t>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b/>
          <w:bCs/>
          <w:color w:val="666666"/>
          <w:sz w:val="20"/>
          <w:szCs w:val="20"/>
          <w:shd w:val="clear" w:color="auto" w:fill="F5F5F5"/>
          <w:lang w:eastAsia="tr-TR"/>
        </w:rPr>
        <w:t>4.1.2.1.</w:t>
      </w:r>
      <w:r w:rsidRPr="00CB7FC7">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b/>
          <w:bCs/>
          <w:color w:val="666666"/>
          <w:sz w:val="20"/>
          <w:szCs w:val="20"/>
          <w:shd w:val="clear" w:color="auto" w:fill="F5F5F5"/>
          <w:lang w:eastAsia="tr-TR"/>
        </w:rPr>
        <w:t>4.1.2.2.</w:t>
      </w:r>
      <w:r w:rsidRPr="00CB7FC7">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b/>
          <w:bCs/>
          <w:color w:val="666666"/>
          <w:sz w:val="20"/>
          <w:szCs w:val="20"/>
          <w:shd w:val="clear" w:color="auto" w:fill="F5F5F5"/>
          <w:lang w:eastAsia="tr-TR"/>
        </w:rPr>
        <w:t>4.1.3.</w:t>
      </w:r>
      <w:r w:rsidRPr="00CB7FC7">
        <w:rPr>
          <w:rFonts w:ascii="Helvetica" w:eastAsia="Times New Roman" w:hAnsi="Helvetica" w:cs="Helvetica"/>
          <w:color w:val="666666"/>
          <w:sz w:val="20"/>
          <w:szCs w:val="20"/>
          <w:shd w:val="clear" w:color="auto" w:fill="F5F5F5"/>
          <w:lang w:eastAsia="tr-TR"/>
        </w:rPr>
        <w:t> Geçici teminat.</w:t>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b/>
          <w:bCs/>
          <w:color w:val="666666"/>
          <w:sz w:val="20"/>
          <w:szCs w:val="20"/>
          <w:shd w:val="clear" w:color="auto" w:fill="F5F5F5"/>
          <w:lang w:eastAsia="tr-TR"/>
        </w:rPr>
        <w:t>4.1.4</w:t>
      </w:r>
      <w:r w:rsidRPr="00CB7FC7">
        <w:rPr>
          <w:rFonts w:ascii="Helvetica" w:eastAsia="Times New Roman" w:hAnsi="Helvetica" w:cs="Helvetica"/>
          <w:color w:val="666666"/>
          <w:sz w:val="20"/>
          <w:szCs w:val="20"/>
          <w:shd w:val="clear" w:color="auto" w:fill="F5F5F5"/>
          <w:lang w:eastAsia="tr-TR"/>
        </w:rPr>
        <w:t> İsteklinin iş ortaklığı olması halinde iş ortaklığı beyannamesi.</w:t>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b/>
          <w:bCs/>
          <w:color w:val="666666"/>
          <w:sz w:val="20"/>
          <w:szCs w:val="20"/>
          <w:shd w:val="clear" w:color="auto" w:fill="F5F5F5"/>
          <w:lang w:eastAsia="tr-TR"/>
        </w:rPr>
        <w:t>4.1.5.</w:t>
      </w:r>
      <w:r w:rsidRPr="00CB7FC7">
        <w:rPr>
          <w:rFonts w:ascii="Helvetica" w:eastAsia="Times New Roman" w:hAnsi="Helvetica" w:cs="Helvetica"/>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CB7FC7" w:rsidRPr="00CB7FC7" w:rsidTr="00CB7FC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666666"/>
                <w:sz w:val="20"/>
                <w:szCs w:val="20"/>
                <w:lang w:eastAsia="tr-TR"/>
              </w:rPr>
              <w:t xml:space="preserve">4.2. Ekonomik ve mali yeterliğe ilişkin bilgi ve belgeler ile bunların taşıması gereken </w:t>
            </w:r>
            <w:proofErr w:type="gramStart"/>
            <w:r w:rsidRPr="00CB7FC7">
              <w:rPr>
                <w:rFonts w:ascii="Helvetica" w:eastAsia="Times New Roman" w:hAnsi="Helvetica" w:cs="Helvetica"/>
                <w:b/>
                <w:bCs/>
                <w:color w:val="666666"/>
                <w:sz w:val="20"/>
                <w:szCs w:val="20"/>
                <w:lang w:eastAsia="tr-TR"/>
              </w:rPr>
              <w:t>kriterler</w:t>
            </w:r>
            <w:proofErr w:type="gramEnd"/>
            <w:r w:rsidRPr="00CB7FC7">
              <w:rPr>
                <w:rFonts w:ascii="Helvetica" w:eastAsia="Times New Roman" w:hAnsi="Helvetica" w:cs="Helvetica"/>
                <w:b/>
                <w:bCs/>
                <w:color w:val="666666"/>
                <w:sz w:val="20"/>
                <w:szCs w:val="20"/>
                <w:lang w:eastAsia="tr-TR"/>
              </w:rPr>
              <w:t>:</w:t>
            </w:r>
          </w:p>
        </w:tc>
      </w:tr>
      <w:tr w:rsidR="00CB7FC7" w:rsidRPr="00CB7FC7" w:rsidTr="00CB7FC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color w:val="666666"/>
                <w:sz w:val="20"/>
                <w:szCs w:val="20"/>
                <w:lang w:eastAsia="tr-TR"/>
              </w:rPr>
              <w:t xml:space="preserve">Ekonomik ve mali yeterliğe ilişkin bilgi, belge veya </w:t>
            </w:r>
            <w:proofErr w:type="gramStart"/>
            <w:r w:rsidRPr="00CB7FC7">
              <w:rPr>
                <w:rFonts w:ascii="Helvetica" w:eastAsia="Times New Roman" w:hAnsi="Helvetica" w:cs="Helvetica"/>
                <w:color w:val="666666"/>
                <w:sz w:val="20"/>
                <w:szCs w:val="20"/>
                <w:lang w:eastAsia="tr-TR"/>
              </w:rPr>
              <w:t>kriter</w:t>
            </w:r>
            <w:proofErr w:type="gramEnd"/>
            <w:r w:rsidRPr="00CB7FC7">
              <w:rPr>
                <w:rFonts w:ascii="Helvetica" w:eastAsia="Times New Roman" w:hAnsi="Helvetica" w:cs="Helvetica"/>
                <w:color w:val="666666"/>
                <w:sz w:val="20"/>
                <w:szCs w:val="20"/>
                <w:lang w:eastAsia="tr-TR"/>
              </w:rPr>
              <w:t xml:space="preserve"> belirtilmemiştir.</w:t>
            </w:r>
          </w:p>
        </w:tc>
      </w:tr>
    </w:tbl>
    <w:p w:rsidR="00CB7FC7" w:rsidRPr="00CB7FC7" w:rsidRDefault="00CB7FC7" w:rsidP="00CB7FC7">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CB7FC7" w:rsidRPr="00CB7FC7" w:rsidTr="00CB7FC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666666"/>
                <w:sz w:val="20"/>
                <w:szCs w:val="20"/>
                <w:lang w:eastAsia="tr-TR"/>
              </w:rPr>
              <w:t xml:space="preserve">4.3. Mesleki ve teknik yeterliğe ilişkin bilgi ve belgeler ile bunların taşıması gereken </w:t>
            </w:r>
            <w:proofErr w:type="gramStart"/>
            <w:r w:rsidRPr="00CB7FC7">
              <w:rPr>
                <w:rFonts w:ascii="Helvetica" w:eastAsia="Times New Roman" w:hAnsi="Helvetica" w:cs="Helvetica"/>
                <w:b/>
                <w:bCs/>
                <w:color w:val="666666"/>
                <w:sz w:val="20"/>
                <w:szCs w:val="20"/>
                <w:lang w:eastAsia="tr-TR"/>
              </w:rPr>
              <w:t>kriterler</w:t>
            </w:r>
            <w:proofErr w:type="gramEnd"/>
            <w:r w:rsidRPr="00CB7FC7">
              <w:rPr>
                <w:rFonts w:ascii="Helvetica" w:eastAsia="Times New Roman" w:hAnsi="Helvetica" w:cs="Helvetica"/>
                <w:b/>
                <w:bCs/>
                <w:color w:val="666666"/>
                <w:sz w:val="20"/>
                <w:szCs w:val="20"/>
                <w:lang w:eastAsia="tr-TR"/>
              </w:rPr>
              <w:t>:</w:t>
            </w:r>
          </w:p>
        </w:tc>
      </w:tr>
      <w:tr w:rsidR="00CB7FC7" w:rsidRPr="00CB7FC7" w:rsidTr="00CB7FC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color w:val="666666"/>
                <w:sz w:val="20"/>
                <w:szCs w:val="20"/>
                <w:lang w:eastAsia="tr-TR"/>
              </w:rPr>
              <w:t>4.3.1. Son beş yıl içinde bedel içeren bir sözleşme kapsamında kesin kabul işlemleri tamamlanan ve teklif edilen bedelin </w:t>
            </w:r>
            <w:r w:rsidRPr="00CB7FC7">
              <w:rPr>
                <w:rFonts w:ascii="Helvetica" w:eastAsia="Times New Roman" w:hAnsi="Helvetica" w:cs="Helvetica"/>
                <w:b/>
                <w:bCs/>
                <w:color w:val="0062A8"/>
                <w:sz w:val="20"/>
                <w:szCs w:val="20"/>
                <w:lang w:eastAsia="tr-TR"/>
              </w:rPr>
              <w:t>% 25</w:t>
            </w:r>
            <w:r w:rsidRPr="00CB7FC7">
              <w:rPr>
                <w:rFonts w:ascii="Helvetica" w:eastAsia="Times New Roman" w:hAnsi="Helvetica" w:cs="Helvetica"/>
                <w:color w:val="666666"/>
                <w:sz w:val="20"/>
                <w:szCs w:val="20"/>
                <w:lang w:eastAsia="tr-TR"/>
              </w:rPr>
              <w:t> oranından az olmamak üzere ihale konusu iş veya benzer işlere ilişkin iş deneyimini gösteren belgelere veya teknolojik ürün deneyim belgesine ait bilgiler.</w:t>
            </w:r>
            <w:r w:rsidRPr="00CB7FC7">
              <w:rPr>
                <w:rFonts w:ascii="Helvetica" w:eastAsia="Times New Roman" w:hAnsi="Helvetica" w:cs="Helvetica"/>
                <w:color w:val="666666"/>
                <w:sz w:val="20"/>
                <w:szCs w:val="20"/>
                <w:lang w:eastAsia="tr-TR"/>
              </w:rPr>
              <w:br/>
            </w:r>
            <w:proofErr w:type="gramStart"/>
            <w:r w:rsidRPr="00CB7FC7">
              <w:rPr>
                <w:rFonts w:ascii="Helvetica" w:eastAsia="Times New Roman" w:hAnsi="Helvetica" w:cs="Helvetica"/>
                <w:color w:val="666666"/>
                <w:sz w:val="20"/>
                <w:szCs w:val="20"/>
                <w:lang w:eastAsia="tr-TR"/>
              </w:rPr>
              <w:t>4.3.1.1.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color w:val="666666"/>
                <w:sz w:val="20"/>
                <w:szCs w:val="20"/>
                <w:lang w:eastAsia="tr-TR"/>
              </w:rPr>
              <w:br/>
              <w:t xml:space="preserve">4.3.1.2. 4734 sayılı Kanun kapsamındaki idarelere taahhüt edilenler dışında yurt dışında gerçekleştirilen işlerden elde edilen iş deneyiminin </w:t>
            </w:r>
            <w:proofErr w:type="gramStart"/>
            <w:r w:rsidRPr="00CB7FC7">
              <w:rPr>
                <w:rFonts w:ascii="Helvetica" w:eastAsia="Times New Roman" w:hAnsi="Helvetica" w:cs="Helvetica"/>
                <w:color w:val="666666"/>
                <w:sz w:val="20"/>
                <w:szCs w:val="20"/>
                <w:lang w:eastAsia="tr-TR"/>
              </w:rPr>
              <w:t>13/1/2011</w:t>
            </w:r>
            <w:proofErr w:type="gramEnd"/>
            <w:r w:rsidRPr="00CB7FC7">
              <w:rPr>
                <w:rFonts w:ascii="Helvetica" w:eastAsia="Times New Roman" w:hAnsi="Helvetica" w:cs="Helvetica"/>
                <w:color w:val="666666"/>
                <w:sz w:val="20"/>
                <w:szCs w:val="20"/>
                <w:lang w:eastAsia="tr-TR"/>
              </w:rPr>
              <w:t xml:space="preserve">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CB7FC7" w:rsidRPr="00CB7FC7" w:rsidTr="00CB7FC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666666"/>
                <w:sz w:val="20"/>
                <w:szCs w:val="20"/>
                <w:lang w:eastAsia="tr-TR"/>
              </w:rPr>
              <w:t>4.3.2. Yetkili satıcılığı veya imalatçılığı gösteren belgelere ilişkin bilgiler:</w:t>
            </w:r>
          </w:p>
        </w:tc>
      </w:tr>
      <w:tr w:rsidR="00CB7FC7" w:rsidRPr="00CB7FC7" w:rsidTr="00CB7FC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color w:val="666666"/>
                <w:sz w:val="20"/>
                <w:szCs w:val="20"/>
                <w:lang w:eastAsia="tr-TR"/>
              </w:rPr>
              <w:t>a) İmalatçı ise imalatçı olduğunu gösteren belge veya belgelere ilişkin bilgiler,</w:t>
            </w:r>
            <w:r w:rsidRPr="00CB7FC7">
              <w:rPr>
                <w:rFonts w:ascii="Helvetica" w:eastAsia="Times New Roman" w:hAnsi="Helvetica" w:cs="Helvetica"/>
                <w:color w:val="666666"/>
                <w:sz w:val="20"/>
                <w:szCs w:val="20"/>
                <w:lang w:eastAsia="tr-TR"/>
              </w:rPr>
              <w:br/>
              <w:t>b) Yetkili satıcı veya yetkili temsilci ise yetkili satıcı ya da yetkili temsilci olduğunu gösteren belge veya belgelere ilişkin bilgiler,</w:t>
            </w:r>
            <w:r w:rsidRPr="00CB7FC7">
              <w:rPr>
                <w:rFonts w:ascii="Helvetica" w:eastAsia="Times New Roman" w:hAnsi="Helvetica" w:cs="Helvetica"/>
                <w:color w:val="666666"/>
                <w:sz w:val="20"/>
                <w:szCs w:val="20"/>
                <w:lang w:eastAsia="tr-TR"/>
              </w:rPr>
              <w:br/>
              <w:t>c) İstekli Türkiye'de serbest bölgelerde faaliyet gösteriyor ise yukarıdaki belgelerden biriyle birlikte sunduğu serbest bölge faaliyet belgesi.</w:t>
            </w:r>
            <w:r w:rsidRPr="00CB7FC7">
              <w:rPr>
                <w:rFonts w:ascii="Helvetica" w:eastAsia="Times New Roman" w:hAnsi="Helvetica" w:cs="Helvetica"/>
                <w:color w:val="666666"/>
                <w:sz w:val="20"/>
                <w:szCs w:val="20"/>
                <w:lang w:eastAsia="tr-TR"/>
              </w:rPr>
              <w:br/>
              <w:t xml:space="preserve">İsteklilerin yukarıda sayılan bilgilerden, kendi durumuna uygun bilgi veya bilgileri belirten isteklilerin ihaleye katılım belgesi uygun kabul </w:t>
            </w:r>
            <w:proofErr w:type="spellStart"/>
            <w:proofErr w:type="gramStart"/>
            <w:r w:rsidRPr="00CB7FC7">
              <w:rPr>
                <w:rFonts w:ascii="Helvetica" w:eastAsia="Times New Roman" w:hAnsi="Helvetica" w:cs="Helvetica"/>
                <w:color w:val="666666"/>
                <w:sz w:val="20"/>
                <w:szCs w:val="20"/>
                <w:lang w:eastAsia="tr-TR"/>
              </w:rPr>
              <w:t>edilir.İsteklinin</w:t>
            </w:r>
            <w:proofErr w:type="spellEnd"/>
            <w:proofErr w:type="gramEnd"/>
            <w:r w:rsidRPr="00CB7FC7">
              <w:rPr>
                <w:rFonts w:ascii="Helvetica" w:eastAsia="Times New Roman" w:hAnsi="Helvetica" w:cs="Helvetica"/>
                <w:color w:val="666666"/>
                <w:sz w:val="20"/>
                <w:szCs w:val="20"/>
                <w:lang w:eastAsia="tr-TR"/>
              </w:rPr>
              <w:t xml:space="preserve"> alım konusu malı teklif etmeye yetkisinin bulunup bulunmadığını gösteren belgeler şunlardır:</w:t>
            </w:r>
          </w:p>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0062A8"/>
                <w:sz w:val="20"/>
                <w:szCs w:val="20"/>
                <w:lang w:eastAsia="tr-TR"/>
              </w:rPr>
              <w:t>İmalatçı Belgesi</w:t>
            </w:r>
            <w:r w:rsidRPr="00CB7FC7">
              <w:rPr>
                <w:rFonts w:ascii="Helvetica" w:eastAsia="Times New Roman" w:hAnsi="Helvetica" w:cs="Helvetica"/>
                <w:b/>
                <w:bCs/>
                <w:color w:val="0062A8"/>
                <w:sz w:val="20"/>
                <w:szCs w:val="20"/>
                <w:lang w:eastAsia="tr-TR"/>
              </w:rPr>
              <w:br/>
              <w:t>Yetkili Satıcı Belgesi</w:t>
            </w:r>
            <w:r w:rsidRPr="00CB7FC7">
              <w:rPr>
                <w:rFonts w:ascii="Helvetica" w:eastAsia="Times New Roman" w:hAnsi="Helvetica" w:cs="Helvetica"/>
                <w:b/>
                <w:bCs/>
                <w:color w:val="0062A8"/>
                <w:sz w:val="20"/>
                <w:szCs w:val="20"/>
                <w:lang w:eastAsia="tr-TR"/>
              </w:rPr>
              <w:br/>
              <w:t>Yetkili Temsilci Belgesi</w:t>
            </w:r>
          </w:p>
        </w:tc>
      </w:tr>
      <w:tr w:rsidR="00CB7FC7" w:rsidRPr="00CB7FC7" w:rsidTr="00CB7FC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666666"/>
                <w:sz w:val="20"/>
                <w:szCs w:val="20"/>
                <w:lang w:eastAsia="tr-TR"/>
              </w:rPr>
              <w:t>4.3.3. Satış sonrası servis, bakım ve onarım hizmetleri ile yedek parça sağlanmasına ilişkin belge:</w:t>
            </w:r>
          </w:p>
        </w:tc>
      </w:tr>
      <w:tr w:rsidR="00CB7FC7" w:rsidRPr="00CB7FC7" w:rsidTr="00CB7FC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0062A8"/>
                <w:sz w:val="20"/>
                <w:szCs w:val="20"/>
                <w:lang w:eastAsia="tr-TR"/>
              </w:rPr>
              <w:t>Garanti Belgesi</w:t>
            </w:r>
          </w:p>
        </w:tc>
      </w:tr>
      <w:tr w:rsidR="00CB7FC7" w:rsidRPr="00CB7FC7" w:rsidTr="00CB7FC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666666"/>
                <w:sz w:val="20"/>
                <w:szCs w:val="20"/>
                <w:lang w:eastAsia="tr-TR"/>
              </w:rPr>
              <w:t>4.3.4 Katalog ve/veya fotoğraf ile teknik şartnameye cevapları ve açıklamaları içeren dokümana ilişkin belgelere ait bilgiler:</w:t>
            </w:r>
          </w:p>
        </w:tc>
      </w:tr>
      <w:tr w:rsidR="00CB7FC7" w:rsidRPr="00CB7FC7" w:rsidTr="00CB7FC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0062A8"/>
                <w:sz w:val="20"/>
                <w:szCs w:val="20"/>
                <w:lang w:eastAsia="tr-TR"/>
              </w:rPr>
              <w:t>Broşür</w:t>
            </w:r>
            <w:r w:rsidRPr="00CB7FC7">
              <w:rPr>
                <w:rFonts w:ascii="Helvetica" w:eastAsia="Times New Roman" w:hAnsi="Helvetica" w:cs="Helvetica"/>
                <w:b/>
                <w:bCs/>
                <w:color w:val="0062A8"/>
                <w:sz w:val="20"/>
                <w:szCs w:val="20"/>
                <w:lang w:eastAsia="tr-TR"/>
              </w:rPr>
              <w:br/>
              <w:t>Katalog</w:t>
            </w:r>
            <w:r w:rsidRPr="00CB7FC7">
              <w:rPr>
                <w:rFonts w:ascii="Helvetica" w:eastAsia="Times New Roman" w:hAnsi="Helvetica" w:cs="Helvetica"/>
                <w:b/>
                <w:bCs/>
                <w:color w:val="0062A8"/>
                <w:sz w:val="20"/>
                <w:szCs w:val="20"/>
                <w:lang w:eastAsia="tr-TR"/>
              </w:rPr>
              <w:br/>
              <w:t>Marka-Model Beyanı</w:t>
            </w:r>
          </w:p>
        </w:tc>
      </w:tr>
    </w:tbl>
    <w:p w:rsidR="00CB7FC7" w:rsidRPr="00CB7FC7" w:rsidRDefault="00CB7FC7" w:rsidP="00CB7FC7">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CB7FC7" w:rsidRPr="00CB7FC7" w:rsidTr="00CB7FC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B7FC7" w:rsidRPr="00CB7FC7" w:rsidRDefault="00CB7FC7" w:rsidP="00CB7FC7">
            <w:pPr>
              <w:spacing w:after="0" w:line="240" w:lineRule="atLeast"/>
              <w:jc w:val="both"/>
              <w:rPr>
                <w:rFonts w:ascii="Helvetica" w:eastAsia="Times New Roman" w:hAnsi="Helvetica" w:cs="Helvetica"/>
                <w:color w:val="666666"/>
                <w:sz w:val="20"/>
                <w:szCs w:val="20"/>
                <w:lang w:eastAsia="tr-TR"/>
              </w:rPr>
            </w:pPr>
            <w:r w:rsidRPr="00CB7FC7">
              <w:rPr>
                <w:rFonts w:ascii="Helvetica" w:eastAsia="Times New Roman" w:hAnsi="Helvetica" w:cs="Helvetica"/>
                <w:b/>
                <w:bCs/>
                <w:color w:val="666666"/>
                <w:sz w:val="20"/>
                <w:szCs w:val="20"/>
                <w:lang w:eastAsia="tr-TR"/>
              </w:rPr>
              <w:t>4.4. Bu ihalede benzer iş olarak kabul edilecek işler:</w:t>
            </w:r>
          </w:p>
        </w:tc>
      </w:tr>
      <w:tr w:rsidR="00CB7FC7" w:rsidRPr="00CB7FC7" w:rsidTr="00CB7FC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B7FC7" w:rsidRPr="00CB7FC7" w:rsidRDefault="00CB7FC7" w:rsidP="00CB7FC7">
            <w:pPr>
              <w:spacing w:after="0" w:line="240" w:lineRule="atLeast"/>
              <w:jc w:val="both"/>
              <w:rPr>
                <w:rFonts w:ascii="Helvetica" w:eastAsia="Times New Roman" w:hAnsi="Helvetica" w:cs="Helvetica"/>
                <w:b/>
                <w:bCs/>
                <w:color w:val="666666"/>
                <w:sz w:val="20"/>
                <w:szCs w:val="20"/>
                <w:lang w:eastAsia="tr-TR"/>
              </w:rPr>
            </w:pPr>
            <w:r w:rsidRPr="00CB7FC7">
              <w:rPr>
                <w:rFonts w:ascii="Helvetica" w:eastAsia="Times New Roman" w:hAnsi="Helvetica" w:cs="Helvetica"/>
                <w:b/>
                <w:bCs/>
                <w:color w:val="666666"/>
                <w:sz w:val="20"/>
                <w:szCs w:val="20"/>
                <w:lang w:eastAsia="tr-TR"/>
              </w:rPr>
              <w:t>4.4.1.</w:t>
            </w:r>
          </w:p>
          <w:p w:rsidR="00CB7FC7" w:rsidRPr="00CB7FC7" w:rsidRDefault="00CB7FC7" w:rsidP="00CB7FC7">
            <w:pPr>
              <w:spacing w:after="0" w:line="240" w:lineRule="atLeast"/>
              <w:jc w:val="both"/>
              <w:rPr>
                <w:rFonts w:ascii="Helvetica" w:eastAsia="Times New Roman" w:hAnsi="Helvetica" w:cs="Helvetica"/>
                <w:b/>
                <w:bCs/>
                <w:color w:val="666666"/>
                <w:sz w:val="20"/>
                <w:szCs w:val="20"/>
                <w:lang w:eastAsia="tr-TR"/>
              </w:rPr>
            </w:pPr>
            <w:r w:rsidRPr="00CB7FC7">
              <w:rPr>
                <w:rFonts w:ascii="Helvetica" w:eastAsia="Times New Roman" w:hAnsi="Helvetica" w:cs="Helvetica"/>
                <w:b/>
                <w:bCs/>
                <w:color w:val="666666"/>
                <w:sz w:val="20"/>
                <w:szCs w:val="20"/>
                <w:lang w:eastAsia="tr-TR"/>
              </w:rPr>
              <w:lastRenderedPageBreak/>
              <w:t>1. Kısım İçin; her türlü performans, spor, test ve ölçüm laboratuvarı cihazı alımı ile spor malzemesi vb. işler alım/satım işi  benzer iş kabul edilecektir.</w:t>
            </w:r>
            <w:r w:rsidRPr="00CB7FC7">
              <w:rPr>
                <w:rFonts w:ascii="Helvetica" w:eastAsia="Times New Roman" w:hAnsi="Helvetica" w:cs="Helvetica"/>
                <w:b/>
                <w:bCs/>
                <w:color w:val="666666"/>
                <w:sz w:val="20"/>
                <w:szCs w:val="20"/>
                <w:lang w:eastAsia="tr-TR"/>
              </w:rPr>
              <w:br/>
              <w:t>2.  Kısım; her türlü teknoloji ve bilişim malzemesi ile bilgisayar alım/satım vb. işler benzer iş kabul edilecektir.</w:t>
            </w:r>
          </w:p>
          <w:p w:rsidR="00CB7FC7" w:rsidRPr="00CB7FC7" w:rsidRDefault="00CB7FC7" w:rsidP="00CB7FC7">
            <w:pPr>
              <w:spacing w:after="0" w:line="240" w:lineRule="atLeast"/>
              <w:jc w:val="both"/>
              <w:rPr>
                <w:rFonts w:ascii="Helvetica" w:eastAsia="Times New Roman" w:hAnsi="Helvetica" w:cs="Helvetica"/>
                <w:b/>
                <w:bCs/>
                <w:color w:val="666666"/>
                <w:sz w:val="20"/>
                <w:szCs w:val="20"/>
                <w:lang w:eastAsia="tr-TR"/>
              </w:rPr>
            </w:pPr>
            <w:r w:rsidRPr="00CB7FC7">
              <w:rPr>
                <w:rFonts w:ascii="Helvetica" w:eastAsia="Times New Roman" w:hAnsi="Helvetica" w:cs="Helvetica"/>
                <w:b/>
                <w:bCs/>
                <w:color w:val="666666"/>
                <w:sz w:val="20"/>
                <w:szCs w:val="20"/>
                <w:lang w:eastAsia="tr-TR"/>
              </w:rPr>
              <w:t> </w:t>
            </w:r>
          </w:p>
        </w:tc>
      </w:tr>
    </w:tbl>
    <w:p w:rsidR="00CB7FC7" w:rsidRPr="00CB7FC7" w:rsidRDefault="00CB7FC7" w:rsidP="00CB7FC7">
      <w:pPr>
        <w:spacing w:after="0" w:line="240" w:lineRule="auto"/>
        <w:rPr>
          <w:rFonts w:ascii="Times New Roman" w:eastAsia="Times New Roman" w:hAnsi="Times New Roman" w:cs="Times New Roman"/>
          <w:sz w:val="24"/>
          <w:szCs w:val="24"/>
          <w:lang w:eastAsia="tr-TR"/>
        </w:rPr>
      </w:pPr>
      <w:r w:rsidRPr="00CB7FC7">
        <w:rPr>
          <w:rFonts w:ascii="Helvetica" w:eastAsia="Times New Roman" w:hAnsi="Helvetica" w:cs="Helvetica"/>
          <w:color w:val="666666"/>
          <w:sz w:val="20"/>
          <w:szCs w:val="20"/>
          <w:lang w:eastAsia="tr-TR"/>
        </w:rPr>
        <w:lastRenderedPageBreak/>
        <w:br/>
      </w:r>
      <w:r w:rsidRPr="00CB7FC7">
        <w:rPr>
          <w:rFonts w:ascii="Helvetica" w:eastAsia="Times New Roman" w:hAnsi="Helvetica" w:cs="Helvetica"/>
          <w:b/>
          <w:bCs/>
          <w:color w:val="666666"/>
          <w:sz w:val="20"/>
          <w:szCs w:val="20"/>
          <w:shd w:val="clear" w:color="auto" w:fill="F5F5F5"/>
          <w:lang w:eastAsia="tr-TR"/>
        </w:rPr>
        <w:t>5-</w:t>
      </w:r>
      <w:r w:rsidRPr="00CB7FC7">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b/>
          <w:bCs/>
          <w:color w:val="666666"/>
          <w:sz w:val="20"/>
          <w:szCs w:val="20"/>
          <w:shd w:val="clear" w:color="auto" w:fill="F5F5F5"/>
          <w:lang w:eastAsia="tr-TR"/>
        </w:rPr>
        <w:t>6- </w:t>
      </w:r>
      <w:r w:rsidRPr="00CB7FC7">
        <w:rPr>
          <w:rFonts w:ascii="Helvetica" w:eastAsia="Times New Roman" w:hAnsi="Helvetica" w:cs="Helvetica"/>
          <w:color w:val="666666"/>
          <w:sz w:val="20"/>
          <w:szCs w:val="20"/>
          <w:shd w:val="clear" w:color="auto" w:fill="F5F5F5"/>
          <w:lang w:eastAsia="tr-TR"/>
        </w:rPr>
        <w:t>İhaleye sadece yerli istekliler katılabilecek olup yerli malı teklif eden yerli istekliye ihalenin tamamında </w:t>
      </w:r>
      <w:r w:rsidRPr="00CB7FC7">
        <w:rPr>
          <w:rFonts w:ascii="Helvetica" w:eastAsia="Times New Roman" w:hAnsi="Helvetica" w:cs="Helvetica"/>
          <w:b/>
          <w:bCs/>
          <w:color w:val="0062A8"/>
          <w:sz w:val="20"/>
          <w:szCs w:val="20"/>
          <w:shd w:val="clear" w:color="auto" w:fill="F5F5F5"/>
          <w:lang w:eastAsia="tr-TR"/>
        </w:rPr>
        <w:t>% 15 (yüzde on beş) </w:t>
      </w:r>
      <w:r w:rsidRPr="00CB7FC7">
        <w:rPr>
          <w:rFonts w:ascii="Helvetica" w:eastAsia="Times New Roman" w:hAnsi="Helvetica" w:cs="Helvetica"/>
          <w:color w:val="666666"/>
          <w:sz w:val="20"/>
          <w:szCs w:val="20"/>
          <w:shd w:val="clear" w:color="auto" w:fill="F5F5F5"/>
          <w:lang w:eastAsia="tr-TR"/>
        </w:rPr>
        <w:t>oranında fiyat avantajı uygulanacaktır.</w:t>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b/>
          <w:bCs/>
          <w:color w:val="666666"/>
          <w:sz w:val="20"/>
          <w:szCs w:val="20"/>
          <w:shd w:val="clear" w:color="auto" w:fill="F5F5F5"/>
          <w:lang w:eastAsia="tr-TR"/>
        </w:rPr>
        <w:t>7-</w:t>
      </w:r>
      <w:r w:rsidRPr="00CB7FC7">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b/>
          <w:bCs/>
          <w:color w:val="666666"/>
          <w:sz w:val="20"/>
          <w:szCs w:val="20"/>
          <w:shd w:val="clear" w:color="auto" w:fill="F5F5F5"/>
          <w:lang w:eastAsia="tr-TR"/>
        </w:rPr>
        <w:t>8-</w:t>
      </w:r>
      <w:r w:rsidRPr="00CB7FC7">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b/>
          <w:bCs/>
          <w:color w:val="666666"/>
          <w:sz w:val="20"/>
          <w:szCs w:val="20"/>
          <w:shd w:val="clear" w:color="auto" w:fill="F5F5F5"/>
          <w:lang w:eastAsia="tr-TR"/>
        </w:rPr>
        <w:t>9-</w:t>
      </w:r>
      <w:r w:rsidRPr="00CB7FC7">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b/>
          <w:bCs/>
          <w:color w:val="666666"/>
          <w:sz w:val="20"/>
          <w:szCs w:val="20"/>
          <w:shd w:val="clear" w:color="auto" w:fill="F5F5F5"/>
          <w:lang w:eastAsia="tr-TR"/>
        </w:rPr>
        <w:t>10-</w:t>
      </w:r>
      <w:r w:rsidRPr="00CB7FC7">
        <w:rPr>
          <w:rFonts w:ascii="Helvetica" w:eastAsia="Times New Roman" w:hAnsi="Helvetica" w:cs="Helvetica"/>
          <w:color w:val="666666"/>
          <w:sz w:val="20"/>
          <w:szCs w:val="20"/>
          <w:shd w:val="clear" w:color="auto" w:fill="F5F5F5"/>
          <w:lang w:eastAsia="tr-TR"/>
        </w:rPr>
        <w:t> Bu ihalede, kısmı teklif verilebilir.</w:t>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b/>
          <w:bCs/>
          <w:color w:val="666666"/>
          <w:sz w:val="20"/>
          <w:szCs w:val="20"/>
          <w:shd w:val="clear" w:color="auto" w:fill="F5F5F5"/>
          <w:lang w:eastAsia="tr-TR"/>
        </w:rPr>
        <w:t>11-</w:t>
      </w:r>
      <w:r w:rsidRPr="00CB7FC7">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b/>
          <w:bCs/>
          <w:color w:val="666666"/>
          <w:sz w:val="20"/>
          <w:szCs w:val="20"/>
          <w:shd w:val="clear" w:color="auto" w:fill="F5F5F5"/>
          <w:lang w:eastAsia="tr-TR"/>
        </w:rPr>
        <w:t>12- </w:t>
      </w:r>
      <w:r w:rsidRPr="00CB7FC7">
        <w:rPr>
          <w:rFonts w:ascii="Helvetica" w:eastAsia="Times New Roman" w:hAnsi="Helvetica" w:cs="Helvetica"/>
          <w:color w:val="666666"/>
          <w:sz w:val="20"/>
          <w:szCs w:val="20"/>
          <w:shd w:val="clear" w:color="auto" w:fill="F5F5F5"/>
          <w:lang w:eastAsia="tr-TR"/>
        </w:rPr>
        <w:t>Bu ihalede elektronik eksiltme yapılacaktır.</w:t>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b/>
          <w:bCs/>
          <w:color w:val="666666"/>
          <w:sz w:val="20"/>
          <w:szCs w:val="20"/>
          <w:shd w:val="clear" w:color="auto" w:fill="F5F5F5"/>
          <w:lang w:eastAsia="tr-TR"/>
        </w:rPr>
        <w:t>13-</w:t>
      </w:r>
      <w:r w:rsidRPr="00CB7FC7">
        <w:rPr>
          <w:rFonts w:ascii="Helvetica" w:eastAsia="Times New Roman" w:hAnsi="Helvetica" w:cs="Helvetica"/>
          <w:color w:val="666666"/>
          <w:sz w:val="20"/>
          <w:szCs w:val="20"/>
          <w:shd w:val="clear" w:color="auto" w:fill="F5F5F5"/>
          <w:lang w:eastAsia="tr-TR"/>
        </w:rPr>
        <w:t> Verilen tekliflerin geçerlilik süresi, ihale tarihinden itibaren </w:t>
      </w:r>
      <w:r w:rsidRPr="00CB7FC7">
        <w:rPr>
          <w:rFonts w:ascii="Helvetica" w:eastAsia="Times New Roman" w:hAnsi="Helvetica" w:cs="Helvetica"/>
          <w:b/>
          <w:bCs/>
          <w:color w:val="0062A8"/>
          <w:sz w:val="20"/>
          <w:szCs w:val="20"/>
          <w:shd w:val="clear" w:color="auto" w:fill="F5F5F5"/>
          <w:lang w:eastAsia="tr-TR"/>
        </w:rPr>
        <w:t>120 (</w:t>
      </w:r>
      <w:proofErr w:type="spellStart"/>
      <w:r w:rsidRPr="00CB7FC7">
        <w:rPr>
          <w:rFonts w:ascii="Helvetica" w:eastAsia="Times New Roman" w:hAnsi="Helvetica" w:cs="Helvetica"/>
          <w:b/>
          <w:bCs/>
          <w:color w:val="0062A8"/>
          <w:sz w:val="20"/>
          <w:szCs w:val="20"/>
          <w:shd w:val="clear" w:color="auto" w:fill="F5F5F5"/>
          <w:lang w:eastAsia="tr-TR"/>
        </w:rPr>
        <w:t>YüzYirmi</w:t>
      </w:r>
      <w:proofErr w:type="spellEnd"/>
      <w:r w:rsidRPr="00CB7FC7">
        <w:rPr>
          <w:rFonts w:ascii="Helvetica" w:eastAsia="Times New Roman" w:hAnsi="Helvetica" w:cs="Helvetica"/>
          <w:b/>
          <w:bCs/>
          <w:color w:val="0062A8"/>
          <w:sz w:val="20"/>
          <w:szCs w:val="20"/>
          <w:shd w:val="clear" w:color="auto" w:fill="F5F5F5"/>
          <w:lang w:eastAsia="tr-TR"/>
        </w:rPr>
        <w:t>)</w:t>
      </w:r>
      <w:r w:rsidRPr="00CB7FC7">
        <w:rPr>
          <w:rFonts w:ascii="Helvetica" w:eastAsia="Times New Roman" w:hAnsi="Helvetica" w:cs="Helvetica"/>
          <w:color w:val="666666"/>
          <w:sz w:val="20"/>
          <w:szCs w:val="20"/>
          <w:shd w:val="clear" w:color="auto" w:fill="F5F5F5"/>
          <w:lang w:eastAsia="tr-TR"/>
        </w:rPr>
        <w:t> takvim günüdür.</w:t>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b/>
          <w:bCs/>
          <w:color w:val="666666"/>
          <w:sz w:val="20"/>
          <w:szCs w:val="20"/>
          <w:shd w:val="clear" w:color="auto" w:fill="F5F5F5"/>
          <w:lang w:eastAsia="tr-TR"/>
        </w:rPr>
        <w:t>14-</w:t>
      </w:r>
      <w:r w:rsidRPr="00CB7FC7">
        <w:rPr>
          <w:rFonts w:ascii="Helvetica" w:eastAsia="Times New Roman" w:hAnsi="Helvetica" w:cs="Helvetica"/>
          <w:color w:val="666666"/>
          <w:sz w:val="20"/>
          <w:szCs w:val="20"/>
          <w:shd w:val="clear" w:color="auto" w:fill="F5F5F5"/>
          <w:lang w:eastAsia="tr-TR"/>
        </w:rPr>
        <w:t> Konsorsiyum olarak ihaleye teklif verilemez.</w:t>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color w:val="666666"/>
          <w:sz w:val="20"/>
          <w:szCs w:val="20"/>
          <w:lang w:eastAsia="tr-TR"/>
        </w:rPr>
        <w:br/>
      </w:r>
      <w:r w:rsidRPr="00CB7FC7">
        <w:rPr>
          <w:rFonts w:ascii="Helvetica" w:eastAsia="Times New Roman" w:hAnsi="Helvetica" w:cs="Helvetica"/>
          <w:b/>
          <w:bCs/>
          <w:color w:val="666666"/>
          <w:sz w:val="20"/>
          <w:szCs w:val="20"/>
          <w:shd w:val="clear" w:color="auto" w:fill="F5F5F5"/>
          <w:lang w:eastAsia="tr-TR"/>
        </w:rPr>
        <w:t>15- Diğer hususlar:</w:t>
      </w:r>
    </w:p>
    <w:p w:rsidR="00CB7FC7" w:rsidRPr="00CB7FC7" w:rsidRDefault="00CB7FC7" w:rsidP="00CB7FC7">
      <w:pPr>
        <w:shd w:val="clear" w:color="auto" w:fill="F5F5F5"/>
        <w:spacing w:after="0" w:line="240" w:lineRule="auto"/>
        <w:jc w:val="both"/>
        <w:rPr>
          <w:rFonts w:ascii="Helvetica" w:eastAsia="Times New Roman" w:hAnsi="Helvetica" w:cs="Helvetica"/>
          <w:color w:val="666666"/>
          <w:sz w:val="20"/>
          <w:szCs w:val="20"/>
          <w:lang w:eastAsia="tr-TR"/>
        </w:rPr>
      </w:pPr>
      <w:r w:rsidRPr="00CB7FC7">
        <w:rPr>
          <w:rFonts w:ascii="Helvetica" w:eastAsia="Times New Roman" w:hAnsi="Helvetica" w:cs="Helvetica"/>
          <w:color w:val="666666"/>
          <w:sz w:val="20"/>
          <w:szCs w:val="20"/>
          <w:lang w:eastAsia="tr-TR"/>
        </w:rPr>
        <w:br/>
        <w:t>Teklif fiyatı ihale komisyonu tarafından aşırı düşük olarak tespit edilen isteklilerden Kanunun 38 inci maddesine göre açıklama istenecektir.</w:t>
      </w:r>
    </w:p>
    <w:p w:rsidR="003F4EEB" w:rsidRDefault="003F4EEB">
      <w:bookmarkStart w:id="0" w:name="_GoBack"/>
      <w:bookmarkEnd w:id="0"/>
    </w:p>
    <w:sectPr w:rsidR="003F4E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DD7"/>
    <w:rsid w:val="003F4EEB"/>
    <w:rsid w:val="006C1DD7"/>
    <w:rsid w:val="00AF4ACB"/>
    <w:rsid w:val="00CB7F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1ADDAD-D421-4464-896B-15DB67129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CB7FC7"/>
  </w:style>
  <w:style w:type="character" w:customStyle="1" w:styleId="ilanbaslik">
    <w:name w:val="ilanbaslik"/>
    <w:basedOn w:val="VarsaylanParagrafYazTipi"/>
    <w:rsid w:val="00CB7FC7"/>
  </w:style>
  <w:style w:type="paragraph" w:styleId="NormalWeb">
    <w:name w:val="Normal (Web)"/>
    <w:basedOn w:val="Normal"/>
    <w:uiPriority w:val="99"/>
    <w:semiHidden/>
    <w:unhideWhenUsed/>
    <w:rsid w:val="00CB7FC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0215579">
      <w:bodyDiv w:val="1"/>
      <w:marLeft w:val="0"/>
      <w:marRight w:val="0"/>
      <w:marTop w:val="0"/>
      <w:marBottom w:val="0"/>
      <w:divBdr>
        <w:top w:val="none" w:sz="0" w:space="0" w:color="auto"/>
        <w:left w:val="none" w:sz="0" w:space="0" w:color="auto"/>
        <w:bottom w:val="none" w:sz="0" w:space="0" w:color="auto"/>
        <w:right w:val="none" w:sz="0" w:space="0" w:color="auto"/>
      </w:divBdr>
      <w:divsChild>
        <w:div w:id="1176195041">
          <w:marLeft w:val="0"/>
          <w:marRight w:val="0"/>
          <w:marTop w:val="0"/>
          <w:marBottom w:val="0"/>
          <w:divBdr>
            <w:top w:val="none" w:sz="0" w:space="0" w:color="auto"/>
            <w:left w:val="none" w:sz="0" w:space="0" w:color="auto"/>
            <w:bottom w:val="none" w:sz="0" w:space="0" w:color="auto"/>
            <w:right w:val="none" w:sz="0" w:space="0" w:color="auto"/>
          </w:divBdr>
        </w:div>
        <w:div w:id="288780614">
          <w:marLeft w:val="0"/>
          <w:marRight w:val="0"/>
          <w:marTop w:val="0"/>
          <w:marBottom w:val="0"/>
          <w:divBdr>
            <w:top w:val="none" w:sz="0" w:space="0" w:color="auto"/>
            <w:left w:val="none" w:sz="0" w:space="0" w:color="auto"/>
            <w:bottom w:val="none" w:sz="0" w:space="0" w:color="auto"/>
            <w:right w:val="none" w:sz="0" w:space="0" w:color="auto"/>
          </w:divBdr>
        </w:div>
        <w:div w:id="860439721">
          <w:marLeft w:val="0"/>
          <w:marRight w:val="0"/>
          <w:marTop w:val="0"/>
          <w:marBottom w:val="0"/>
          <w:divBdr>
            <w:top w:val="none" w:sz="0" w:space="0" w:color="auto"/>
            <w:left w:val="none" w:sz="0" w:space="0" w:color="auto"/>
            <w:bottom w:val="none" w:sz="0" w:space="0" w:color="auto"/>
            <w:right w:val="none" w:sz="0" w:space="0" w:color="auto"/>
          </w:divBdr>
        </w:div>
        <w:div w:id="701516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1134</Words>
  <Characters>6464</Characters>
  <Application>Microsoft Office Word</Application>
  <DocSecurity>0</DocSecurity>
  <Lines>53</Lines>
  <Paragraphs>15</Paragraphs>
  <ScaleCrop>false</ScaleCrop>
  <Company/>
  <LinksUpToDate>false</LinksUpToDate>
  <CharactersWithSpaces>7583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2</cp:revision>
  <dcterms:created xsi:type="dcterms:W3CDTF">2026-08-28T06:30:00Z</dcterms:created>
  <dcterms:modified xsi:type="dcterms:W3CDTF">2026-08-28T06:30:00Z</dcterms:modified>
</cp:coreProperties>
</file>